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ind w:firstLine="3080" w:firstLineChars="7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22年全省教育系统工会调查研究课题申报表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285"/>
        <w:gridCol w:w="549"/>
        <w:gridCol w:w="912"/>
        <w:gridCol w:w="803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申报课题名称</w:t>
            </w:r>
          </w:p>
        </w:tc>
        <w:tc>
          <w:tcPr>
            <w:tcW w:w="1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调查研究目的</w:t>
            </w:r>
          </w:p>
        </w:tc>
        <w:tc>
          <w:tcPr>
            <w:tcW w:w="1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                                    完成时间：2021年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课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组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成  员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姓  名</w:t>
            </w:r>
          </w:p>
        </w:tc>
        <w:tc>
          <w:tcPr>
            <w:tcW w:w="8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单位及职务（职称）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组  长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8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组  员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8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8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8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8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</w:tbl>
    <w:p>
      <w:pPr>
        <w:spacing w:before="156" w:beforeLines="50"/>
        <w:rPr>
          <w:rFonts w:hint="eastAsia"/>
          <w:bCs/>
        </w:rPr>
      </w:pP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分会</w:t>
      </w:r>
      <w:r>
        <w:rPr>
          <w:rFonts w:hint="eastAsia" w:ascii="楷体" w:hAnsi="楷体" w:eastAsia="楷体" w:cs="楷体"/>
          <w:bCs/>
          <w:sz w:val="28"/>
          <w:szCs w:val="28"/>
        </w:rPr>
        <w:t xml:space="preserve">联系人：                      联系电话：                                   </w:t>
      </w:r>
      <w:r>
        <w:rPr>
          <w:bCs/>
        </w:rPr>
        <w:t xml:space="preserve"> </w:t>
      </w:r>
    </w:p>
    <w:p/>
    <w:sectPr>
      <w:pgSz w:w="16840" w:h="11850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2022-04-15T05:08:10Z</dcterms:created>
  <dc:creator>lenovo-</dc:creator>
  <cp:lastModifiedBy>齐鲁工大艺术侯帅</cp:lastModifiedBy>
  <dcterms:modified xsi:type="dcterms:W3CDTF">2022-04-15T05:08:32Z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E872DAD181EC41AB9D17D4D92036494E</vt:lpwstr>
  </property>
</Properties>
</file>